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7109" w14:textId="56CFAEDC" w:rsidR="00F97CC0" w:rsidRDefault="00C25126" w:rsidP="00C25126">
      <w:pPr>
        <w:jc w:val="center"/>
        <w:rPr>
          <w:rFonts w:ascii="Times New Roman" w:hAnsi="Times New Roman" w:cs="Times New Roman"/>
          <w:sz w:val="32"/>
          <w:szCs w:val="32"/>
        </w:rPr>
      </w:pPr>
      <w:r w:rsidRPr="00C25126">
        <w:rPr>
          <w:rFonts w:ascii="Times New Roman" w:hAnsi="Times New Roman" w:cs="Times New Roman"/>
          <w:sz w:val="32"/>
          <w:szCs w:val="32"/>
        </w:rPr>
        <w:t>Chester Public Utility District</w:t>
      </w:r>
    </w:p>
    <w:p w14:paraId="78741625" w14:textId="18827CAF" w:rsidR="00C25126" w:rsidRDefault="00C25126" w:rsidP="00C2512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F60723" w14:textId="29854D75" w:rsidR="00C25126" w:rsidRDefault="00C25126" w:rsidP="00C251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Standing and Ad-Hoc Committees</w:t>
      </w:r>
      <w:r w:rsidR="005309FF">
        <w:rPr>
          <w:rFonts w:ascii="Times New Roman" w:hAnsi="Times New Roman" w:cs="Times New Roman"/>
          <w:sz w:val="32"/>
          <w:szCs w:val="32"/>
        </w:rPr>
        <w:t xml:space="preserve"> by Policy #4060</w:t>
      </w:r>
    </w:p>
    <w:p w14:paraId="2ECB9406" w14:textId="75682A8E" w:rsidR="0070157D" w:rsidRPr="0070157D" w:rsidRDefault="0070157D" w:rsidP="00C25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57D">
        <w:rPr>
          <w:rFonts w:ascii="Times New Roman" w:hAnsi="Times New Roman" w:cs="Times New Roman"/>
          <w:sz w:val="24"/>
          <w:szCs w:val="24"/>
        </w:rPr>
        <w:t xml:space="preserve">As of </w:t>
      </w:r>
      <w:r w:rsidR="005309FF">
        <w:rPr>
          <w:rFonts w:ascii="Times New Roman" w:hAnsi="Times New Roman" w:cs="Times New Roman"/>
          <w:sz w:val="24"/>
          <w:szCs w:val="24"/>
        </w:rPr>
        <w:t>June 14,</w:t>
      </w:r>
      <w:r w:rsidR="000A1FD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1359C1C" w14:textId="00B29074" w:rsidR="00C25126" w:rsidRDefault="00C25126" w:rsidP="00C2512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5C610C" w14:textId="33E1B81D" w:rsidR="00C25126" w:rsidRDefault="00C25126" w:rsidP="00C25126">
      <w:pPr>
        <w:rPr>
          <w:rFonts w:ascii="Times New Roman" w:hAnsi="Times New Roman" w:cs="Times New Roman"/>
          <w:sz w:val="32"/>
          <w:szCs w:val="32"/>
          <w:u w:val="single"/>
        </w:rPr>
      </w:pPr>
      <w:r w:rsidRPr="00C25126">
        <w:rPr>
          <w:rFonts w:ascii="Times New Roman" w:hAnsi="Times New Roman" w:cs="Times New Roman"/>
          <w:sz w:val="32"/>
          <w:szCs w:val="32"/>
          <w:u w:val="single"/>
        </w:rPr>
        <w:t>Standing Committees</w:t>
      </w:r>
    </w:p>
    <w:p w14:paraId="756104E7" w14:textId="2605FFFD" w:rsidR="00C25126" w:rsidRDefault="00C25126" w:rsidP="00C2512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F3A604E" w14:textId="39AF212B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  <w:r w:rsidRPr="00C25126">
        <w:rPr>
          <w:rFonts w:ascii="Times New Roman" w:hAnsi="Times New Roman" w:cs="Times New Roman"/>
          <w:sz w:val="24"/>
          <w:szCs w:val="24"/>
        </w:rPr>
        <w:t>Personnel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212">
        <w:rPr>
          <w:rFonts w:ascii="Times New Roman" w:hAnsi="Times New Roman" w:cs="Times New Roman"/>
          <w:sz w:val="24"/>
          <w:szCs w:val="24"/>
        </w:rPr>
        <w:t>– Director</w:t>
      </w:r>
      <w:r w:rsidR="002B79FB">
        <w:rPr>
          <w:rFonts w:ascii="Times New Roman" w:hAnsi="Times New Roman" w:cs="Times New Roman"/>
          <w:sz w:val="24"/>
          <w:szCs w:val="24"/>
        </w:rPr>
        <w:t xml:space="preserve"> Graffweg</w:t>
      </w:r>
      <w:r w:rsidR="005309FF">
        <w:rPr>
          <w:rFonts w:ascii="Times New Roman" w:hAnsi="Times New Roman" w:cs="Times New Roman"/>
          <w:sz w:val="24"/>
          <w:szCs w:val="24"/>
        </w:rPr>
        <w:t xml:space="preserve"> and Director Tharpe</w:t>
      </w:r>
    </w:p>
    <w:p w14:paraId="669D6D4F" w14:textId="40776F74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40FB835E" w14:textId="1CD8BC98" w:rsidR="00C25126" w:rsidRDefault="00566F98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  <w:r w:rsidR="00C25126">
        <w:rPr>
          <w:rFonts w:ascii="Times New Roman" w:hAnsi="Times New Roman" w:cs="Times New Roman"/>
          <w:sz w:val="24"/>
          <w:szCs w:val="24"/>
        </w:rPr>
        <w:t xml:space="preserve"> Committee – Director</w:t>
      </w:r>
      <w:r w:rsidR="002B79FB">
        <w:rPr>
          <w:rFonts w:ascii="Times New Roman" w:hAnsi="Times New Roman" w:cs="Times New Roman"/>
          <w:sz w:val="24"/>
          <w:szCs w:val="24"/>
        </w:rPr>
        <w:t xml:space="preserve"> Voboril</w:t>
      </w:r>
      <w:r w:rsidR="000A1FD0">
        <w:rPr>
          <w:rFonts w:ascii="Times New Roman" w:hAnsi="Times New Roman" w:cs="Times New Roman"/>
          <w:sz w:val="24"/>
          <w:szCs w:val="24"/>
        </w:rPr>
        <w:t xml:space="preserve"> </w:t>
      </w:r>
      <w:r w:rsidR="005309FF">
        <w:rPr>
          <w:rFonts w:ascii="Times New Roman" w:hAnsi="Times New Roman" w:cs="Times New Roman"/>
          <w:sz w:val="24"/>
          <w:szCs w:val="24"/>
        </w:rPr>
        <w:t>and Director Green</w:t>
      </w:r>
    </w:p>
    <w:p w14:paraId="49706E1D" w14:textId="793D3688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3C62041B" w14:textId="17444DA9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32641BAB" w14:textId="45864FB4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5969AE66" w14:textId="2C43F1DF" w:rsidR="00C25126" w:rsidRDefault="00566F98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Possible </w:t>
      </w:r>
      <w:r w:rsidR="00C25126" w:rsidRPr="00C25126">
        <w:rPr>
          <w:rFonts w:ascii="Times New Roman" w:hAnsi="Times New Roman" w:cs="Times New Roman"/>
          <w:sz w:val="32"/>
          <w:szCs w:val="32"/>
          <w:u w:val="single"/>
        </w:rPr>
        <w:t>Ad-Hoc Committees</w:t>
      </w:r>
    </w:p>
    <w:p w14:paraId="46D450D5" w14:textId="5A2DD5E4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51DF37F0" w14:textId="4638321D" w:rsidR="00E93AF0" w:rsidRDefault="00C25126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Committee – February through July of each year</w:t>
      </w:r>
      <w:r w:rsidR="00E93AF0">
        <w:rPr>
          <w:rFonts w:ascii="Times New Roman" w:hAnsi="Times New Roman" w:cs="Times New Roman"/>
          <w:sz w:val="24"/>
          <w:szCs w:val="24"/>
        </w:rPr>
        <w:tab/>
      </w:r>
    </w:p>
    <w:p w14:paraId="7F3943E8" w14:textId="52EF27EC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3BDB6053" w14:textId="3124D1AD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CPUD Policy Committee – </w:t>
      </w:r>
      <w:r w:rsidR="002B79FB">
        <w:rPr>
          <w:rFonts w:ascii="Times New Roman" w:hAnsi="Times New Roman" w:cs="Times New Roman"/>
          <w:sz w:val="24"/>
          <w:szCs w:val="24"/>
        </w:rPr>
        <w:t>being handled by the Personnel Committee</w:t>
      </w:r>
    </w:p>
    <w:p w14:paraId="73690249" w14:textId="1E89996A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1FCF4AC1" w14:textId="7A7A6CCE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Benefits Committee – July through September of each year (more often if necessary)</w:t>
      </w:r>
    </w:p>
    <w:p w14:paraId="2D65EB49" w14:textId="3A000EE9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5CE269F4" w14:textId="2157BF58" w:rsidR="00E93AF0" w:rsidRPr="004536B7" w:rsidRDefault="00C25126" w:rsidP="0045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 Committee – as projects are approv</w:t>
      </w:r>
      <w:r w:rsidR="004536B7">
        <w:rPr>
          <w:rFonts w:ascii="Times New Roman" w:hAnsi="Times New Roman" w:cs="Times New Roman"/>
          <w:sz w:val="24"/>
          <w:szCs w:val="24"/>
        </w:rPr>
        <w:t>ed</w:t>
      </w:r>
    </w:p>
    <w:p w14:paraId="712BFE49" w14:textId="3FC71D8C" w:rsidR="00C25126" w:rsidRPr="00267246" w:rsidRDefault="00C25126" w:rsidP="00C251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C55468" w14:textId="596A2180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CPUD Insurance – </w:t>
      </w:r>
      <w:r w:rsidR="00804FA6">
        <w:rPr>
          <w:rFonts w:ascii="Times New Roman" w:hAnsi="Times New Roman" w:cs="Times New Roman"/>
          <w:sz w:val="24"/>
          <w:szCs w:val="24"/>
        </w:rPr>
        <w:t>as needed</w:t>
      </w:r>
    </w:p>
    <w:p w14:paraId="17646CFB" w14:textId="02B59B46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0C1287DA" w14:textId="39CAB4FA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Committee – safety concerns (as they materialize)</w:t>
      </w:r>
    </w:p>
    <w:p w14:paraId="308DADD8" w14:textId="4652F4D6" w:rsidR="00C25126" w:rsidRDefault="00C25126" w:rsidP="00C25126">
      <w:pPr>
        <w:rPr>
          <w:rFonts w:ascii="Times New Roman" w:hAnsi="Times New Roman" w:cs="Times New Roman"/>
          <w:sz w:val="24"/>
          <w:szCs w:val="24"/>
        </w:rPr>
      </w:pPr>
    </w:p>
    <w:p w14:paraId="77878683" w14:textId="6AEBBF3D" w:rsidR="00C25126" w:rsidRDefault="00BE4225" w:rsidP="00C2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 Revenue Committee – as needed</w:t>
      </w:r>
    </w:p>
    <w:p w14:paraId="711467BD" w14:textId="36DCC31C" w:rsidR="005309FF" w:rsidRDefault="005309FF" w:rsidP="00C25126">
      <w:pPr>
        <w:rPr>
          <w:rFonts w:ascii="Times New Roman" w:hAnsi="Times New Roman" w:cs="Times New Roman"/>
          <w:sz w:val="24"/>
          <w:szCs w:val="24"/>
        </w:rPr>
      </w:pPr>
    </w:p>
    <w:p w14:paraId="4E35CFFB" w14:textId="77777777" w:rsidR="005309FF" w:rsidRDefault="005309FF" w:rsidP="00C25126">
      <w:pPr>
        <w:rPr>
          <w:rFonts w:ascii="Times New Roman" w:hAnsi="Times New Roman" w:cs="Times New Roman"/>
          <w:sz w:val="24"/>
          <w:szCs w:val="24"/>
        </w:rPr>
      </w:pPr>
    </w:p>
    <w:p w14:paraId="55BCBB90" w14:textId="447469BD" w:rsidR="000A1FD0" w:rsidRDefault="000A1FD0" w:rsidP="00C25126">
      <w:pPr>
        <w:rPr>
          <w:rFonts w:ascii="Times New Roman" w:hAnsi="Times New Roman" w:cs="Times New Roman"/>
          <w:sz w:val="24"/>
          <w:szCs w:val="24"/>
        </w:rPr>
      </w:pPr>
    </w:p>
    <w:p w14:paraId="41095D1D" w14:textId="1369E2B7" w:rsidR="000A1FD0" w:rsidRDefault="000A1FD0" w:rsidP="00C251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A83">
        <w:rPr>
          <w:rFonts w:ascii="Times New Roman" w:hAnsi="Times New Roman" w:cs="Times New Roman"/>
          <w:color w:val="FF0000"/>
          <w:sz w:val="24"/>
          <w:szCs w:val="24"/>
        </w:rPr>
        <w:t>Ambulance Revenue Committee</w:t>
      </w:r>
      <w:r w:rsidR="001C6A83" w:rsidRPr="001C6A83">
        <w:rPr>
          <w:rFonts w:ascii="Times New Roman" w:hAnsi="Times New Roman" w:cs="Times New Roman"/>
          <w:color w:val="FF0000"/>
          <w:sz w:val="24"/>
          <w:szCs w:val="24"/>
        </w:rPr>
        <w:t xml:space="preserve"> January 2022</w:t>
      </w:r>
      <w:r w:rsidRPr="001C6A83">
        <w:rPr>
          <w:rFonts w:ascii="Times New Roman" w:hAnsi="Times New Roman" w:cs="Times New Roman"/>
          <w:color w:val="FF0000"/>
          <w:sz w:val="24"/>
          <w:szCs w:val="24"/>
        </w:rPr>
        <w:t>: Raker and Voboril</w:t>
      </w:r>
    </w:p>
    <w:p w14:paraId="602B4724" w14:textId="775526E9" w:rsidR="00077643" w:rsidRDefault="00077643" w:rsidP="00C251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EEEF53" w14:textId="7B60242E" w:rsidR="00077643" w:rsidRDefault="00077643" w:rsidP="00C251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590188" w14:textId="1509370C" w:rsidR="00077643" w:rsidRPr="001C6A83" w:rsidRDefault="00077643" w:rsidP="00C251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70C69E" w14:textId="2BFA8E77" w:rsidR="00E93AF0" w:rsidRPr="00C25126" w:rsidRDefault="00E93AF0" w:rsidP="00C25126">
      <w:pPr>
        <w:rPr>
          <w:rFonts w:ascii="Times New Roman" w:hAnsi="Times New Roman" w:cs="Times New Roman"/>
          <w:sz w:val="24"/>
          <w:szCs w:val="24"/>
        </w:rPr>
      </w:pPr>
    </w:p>
    <w:sectPr w:rsidR="00E93AF0" w:rsidRPr="00C2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6"/>
    <w:rsid w:val="00077643"/>
    <w:rsid w:val="000A1FD0"/>
    <w:rsid w:val="001C6A83"/>
    <w:rsid w:val="00267246"/>
    <w:rsid w:val="002B79FB"/>
    <w:rsid w:val="002C57E2"/>
    <w:rsid w:val="002C6FC2"/>
    <w:rsid w:val="004536B7"/>
    <w:rsid w:val="005309FF"/>
    <w:rsid w:val="00566F98"/>
    <w:rsid w:val="00640D58"/>
    <w:rsid w:val="006B67FC"/>
    <w:rsid w:val="0070157D"/>
    <w:rsid w:val="00804FA6"/>
    <w:rsid w:val="008D3E99"/>
    <w:rsid w:val="00AA28E8"/>
    <w:rsid w:val="00AA4212"/>
    <w:rsid w:val="00AC3A84"/>
    <w:rsid w:val="00BE4225"/>
    <w:rsid w:val="00C25126"/>
    <w:rsid w:val="00E9193B"/>
    <w:rsid w:val="00E93AF0"/>
    <w:rsid w:val="00F164B5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81EC"/>
  <w15:chartTrackingRefBased/>
  <w15:docId w15:val="{65E63A8E-5D9F-4CEE-87E0-AF8EBBE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Joe Waterman</cp:lastModifiedBy>
  <cp:revision>22</cp:revision>
  <cp:lastPrinted>2022-06-15T16:04:00Z</cp:lastPrinted>
  <dcterms:created xsi:type="dcterms:W3CDTF">2020-06-10T18:43:00Z</dcterms:created>
  <dcterms:modified xsi:type="dcterms:W3CDTF">2022-06-15T16:04:00Z</dcterms:modified>
</cp:coreProperties>
</file>